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9BE8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Anexa nr. III - FAMILIA OCUPAŢIONALĂ DE FUNCŢII BUGETARE “CULTURA”</w:t>
      </w:r>
    </w:p>
    <w:p w14:paraId="47CD0A31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Capitolul  VI - Reglementări specifice personalului din cultură</w:t>
      </w:r>
    </w:p>
    <w:p w14:paraId="200CDDD5" w14:textId="77777777" w:rsidR="00F065B9" w:rsidRPr="001175FA" w:rsidRDefault="00F065B9" w:rsidP="00F06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1961" w14:textId="68D297A2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1</w:t>
      </w:r>
      <w:r w:rsidRPr="001175FA">
        <w:rPr>
          <w:rFonts w:ascii="Times New Roman" w:hAnsi="Times New Roman" w:cs="Times New Roman"/>
          <w:sz w:val="24"/>
          <w:szCs w:val="24"/>
        </w:rPr>
        <w:t xml:space="preserve">  (1) În raport cu condiţiile în care se desfăşoară activitatea, pot fi acordate personalului salarizat, cu respectarea prevederilor legale, pentru condiţii grele de muncă, </w:t>
      </w:r>
      <w:r w:rsidR="001175FA" w:rsidRPr="001175FA">
        <w:rPr>
          <w:rFonts w:ascii="Times New Roman" w:hAnsi="Times New Roman" w:cs="Times New Roman"/>
          <w:sz w:val="24"/>
          <w:szCs w:val="24"/>
        </w:rPr>
        <w:t xml:space="preserve">un spor de până la </w:t>
      </w:r>
      <w:r w:rsidR="00FE5E55">
        <w:rPr>
          <w:rFonts w:ascii="Times New Roman" w:hAnsi="Times New Roman" w:cs="Times New Roman"/>
          <w:sz w:val="24"/>
          <w:szCs w:val="24"/>
        </w:rPr>
        <w:t>5</w:t>
      </w:r>
      <w:r w:rsidR="001175FA" w:rsidRPr="001175FA">
        <w:rPr>
          <w:rFonts w:ascii="Times New Roman" w:hAnsi="Times New Roman" w:cs="Times New Roman"/>
          <w:sz w:val="24"/>
          <w:szCs w:val="24"/>
        </w:rPr>
        <w:t>% din salariul de bază, corespunzător timpului lucrat la locurile respective de muncă.</w:t>
      </w:r>
      <w:r w:rsidR="00117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67DC6" w14:textId="55ED459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sz w:val="24"/>
          <w:szCs w:val="24"/>
        </w:rPr>
        <w:t xml:space="preserve">  </w:t>
      </w:r>
      <w:r w:rsidR="00C5604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75FA">
        <w:rPr>
          <w:rFonts w:ascii="Times New Roman" w:hAnsi="Times New Roman" w:cs="Times New Roman"/>
          <w:sz w:val="24"/>
          <w:szCs w:val="24"/>
        </w:rPr>
        <w:t xml:space="preserve">  (2) Locurile de muncă, categoriile de personal, mărimea concretă a sporului, precum şi condiţiile de acordare a acestuia se stabilesc de către ordonatorul de credite, cu consultarea sindicatelor sau, după caz, a reprezentanţilor salariaţilor, în limita prevederilor din regulamentul elaborat potrivit prezentei legi, având la bază buletinele de determinare sau, după caz, expertizare, emise de către autorităţile abilitate în acest sens.</w:t>
      </w:r>
    </w:p>
    <w:p w14:paraId="6873DF1B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30845" w14:textId="5AD2ECC8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2</w:t>
      </w:r>
      <w:r w:rsidRPr="001175FA">
        <w:rPr>
          <w:rFonts w:ascii="Times New Roman" w:hAnsi="Times New Roman" w:cs="Times New Roman"/>
          <w:sz w:val="24"/>
          <w:szCs w:val="24"/>
        </w:rPr>
        <w:t xml:space="preserve"> Persoanele încadrate în unităţile de cultură, care au rezultate valoroase în activitatea artistică, pot ocupa în condiţiile legii, în mod cu totul excep</w:t>
      </w:r>
      <w:r w:rsidR="0010581F" w:rsidRPr="001175FA">
        <w:rPr>
          <w:rFonts w:ascii="Times New Roman" w:hAnsi="Times New Roman" w:cs="Times New Roman"/>
          <w:sz w:val="24"/>
          <w:szCs w:val="24"/>
        </w:rPr>
        <w:t>ţional, în baza regulamentului</w:t>
      </w:r>
      <w:r w:rsidRPr="001175FA">
        <w:rPr>
          <w:rFonts w:ascii="Times New Roman" w:hAnsi="Times New Roman" w:cs="Times New Roman"/>
          <w:sz w:val="24"/>
          <w:szCs w:val="24"/>
        </w:rPr>
        <w:t xml:space="preserve"> elaborat de Ministerul Culturii şi cu aprobarea nominală a ministrului culturii, funcţii de specialitate vacante, fără a avea studiile necesare postului.</w:t>
      </w:r>
    </w:p>
    <w:p w14:paraId="66A10366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5312" w14:textId="0A93954A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FA">
        <w:rPr>
          <w:rFonts w:ascii="Times New Roman" w:hAnsi="Times New Roman" w:cs="Times New Roman"/>
          <w:b/>
          <w:sz w:val="24"/>
          <w:szCs w:val="24"/>
        </w:rPr>
        <w:t>Art. 3</w:t>
      </w:r>
      <w:r w:rsidRPr="001175FA">
        <w:rPr>
          <w:rFonts w:ascii="Times New Roman" w:hAnsi="Times New Roman" w:cs="Times New Roman"/>
          <w:sz w:val="24"/>
          <w:szCs w:val="24"/>
        </w:rPr>
        <w:t xml:space="preserve"> Pentru funcţiile de conducere aflate la </w:t>
      </w:r>
      <w:r w:rsidR="00DB379C" w:rsidRPr="00073182">
        <w:rPr>
          <w:rFonts w:ascii="Times New Roman" w:hAnsi="Times New Roman" w:cs="Times New Roman"/>
          <w:sz w:val="24"/>
          <w:szCs w:val="24"/>
        </w:rPr>
        <w:t xml:space="preserve">cap. I </w:t>
      </w:r>
      <w:r w:rsidRPr="00073182">
        <w:rPr>
          <w:rFonts w:ascii="Times New Roman" w:hAnsi="Times New Roman" w:cs="Times New Roman"/>
          <w:sz w:val="24"/>
          <w:szCs w:val="24"/>
        </w:rPr>
        <w:t xml:space="preserve">nr. crt. 1 </w:t>
      </w:r>
      <w:r w:rsidR="00DB379C">
        <w:rPr>
          <w:rFonts w:ascii="Times New Roman" w:hAnsi="Times New Roman" w:cs="Times New Roman"/>
          <w:sz w:val="24"/>
          <w:szCs w:val="24"/>
        </w:rPr>
        <w:t>și nr.crt.22 , la cap.</w:t>
      </w:r>
      <w:r w:rsidRPr="00073182">
        <w:rPr>
          <w:rFonts w:ascii="Times New Roman" w:hAnsi="Times New Roman" w:cs="Times New Roman"/>
          <w:sz w:val="24"/>
          <w:szCs w:val="24"/>
        </w:rPr>
        <w:t xml:space="preserve"> II</w:t>
      </w:r>
      <w:r w:rsidR="00DB379C">
        <w:rPr>
          <w:rFonts w:ascii="Times New Roman" w:hAnsi="Times New Roman" w:cs="Times New Roman"/>
          <w:sz w:val="24"/>
          <w:szCs w:val="24"/>
        </w:rPr>
        <w:t xml:space="preserve"> nr.crt.1 și nr.crt.16</w:t>
      </w:r>
      <w:r w:rsidRPr="00073182">
        <w:rPr>
          <w:rFonts w:ascii="Times New Roman" w:hAnsi="Times New Roman" w:cs="Times New Roman"/>
          <w:sz w:val="24"/>
          <w:szCs w:val="24"/>
        </w:rPr>
        <w:t xml:space="preserve">, </w:t>
      </w:r>
      <w:r w:rsidR="00DB379C">
        <w:rPr>
          <w:rFonts w:ascii="Times New Roman" w:hAnsi="Times New Roman" w:cs="Times New Roman"/>
          <w:sz w:val="24"/>
          <w:szCs w:val="24"/>
        </w:rPr>
        <w:t xml:space="preserve"> la cap.</w:t>
      </w:r>
      <w:r w:rsidRPr="00073182">
        <w:rPr>
          <w:rFonts w:ascii="Times New Roman" w:hAnsi="Times New Roman" w:cs="Times New Roman"/>
          <w:sz w:val="24"/>
          <w:szCs w:val="24"/>
        </w:rPr>
        <w:t xml:space="preserve">III </w:t>
      </w:r>
      <w:r w:rsidR="00DB379C">
        <w:rPr>
          <w:rFonts w:ascii="Times New Roman" w:hAnsi="Times New Roman" w:cs="Times New Roman"/>
          <w:sz w:val="24"/>
          <w:szCs w:val="24"/>
        </w:rPr>
        <w:t xml:space="preserve">nr.crt.1 și nr.crt.16 </w:t>
      </w:r>
      <w:r w:rsidRPr="00073182">
        <w:rPr>
          <w:rFonts w:ascii="Times New Roman" w:hAnsi="Times New Roman" w:cs="Times New Roman"/>
          <w:sz w:val="24"/>
          <w:szCs w:val="24"/>
        </w:rPr>
        <w:t xml:space="preserve">şi </w:t>
      </w:r>
      <w:r w:rsidR="00DB379C">
        <w:rPr>
          <w:rFonts w:ascii="Times New Roman" w:hAnsi="Times New Roman" w:cs="Times New Roman"/>
          <w:sz w:val="24"/>
          <w:szCs w:val="24"/>
        </w:rPr>
        <w:t>la cap.</w:t>
      </w:r>
      <w:r w:rsidRPr="00073182">
        <w:rPr>
          <w:rFonts w:ascii="Times New Roman" w:hAnsi="Times New Roman" w:cs="Times New Roman"/>
          <w:sz w:val="24"/>
          <w:szCs w:val="24"/>
        </w:rPr>
        <w:t>V</w:t>
      </w:r>
      <w:r w:rsidRPr="001175FA">
        <w:rPr>
          <w:rFonts w:ascii="Times New Roman" w:hAnsi="Times New Roman" w:cs="Times New Roman"/>
          <w:sz w:val="24"/>
          <w:szCs w:val="24"/>
        </w:rPr>
        <w:t xml:space="preserve"> </w:t>
      </w:r>
      <w:r w:rsidR="00DB379C">
        <w:rPr>
          <w:rFonts w:ascii="Times New Roman" w:hAnsi="Times New Roman" w:cs="Times New Roman"/>
          <w:sz w:val="24"/>
          <w:szCs w:val="24"/>
        </w:rPr>
        <w:t xml:space="preserve">nr.crt.1 și nr.crt.10 </w:t>
      </w:r>
      <w:r w:rsidRPr="001175FA">
        <w:rPr>
          <w:rFonts w:ascii="Times New Roman" w:hAnsi="Times New Roman" w:cs="Times New Roman"/>
          <w:sz w:val="24"/>
          <w:szCs w:val="24"/>
        </w:rPr>
        <w:t>din prezenta anexă se încheie contracte de management în baza Ordonanţei de urgenţă a Guvernului nr. 189/2008 privind managementul instituţiilor publice de cultură, aprobată cu modificări şi completări prin Legea nr. 269/2009, cu modificările şi completările ulterioare.</w:t>
      </w:r>
    </w:p>
    <w:p w14:paraId="55DBAC69" w14:textId="77777777" w:rsidR="00F065B9" w:rsidRPr="001175FA" w:rsidRDefault="00F065B9" w:rsidP="00F06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20DEF" w14:textId="77777777" w:rsidR="00F065B9" w:rsidRPr="001175FA" w:rsidRDefault="00F065B9" w:rsidP="00F065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D8934" w14:textId="77777777" w:rsidR="00B81EBD" w:rsidRPr="001175FA" w:rsidRDefault="00B81EBD" w:rsidP="00F065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561A3" w14:textId="77777777" w:rsidR="00B81EBD" w:rsidRPr="001175FA" w:rsidRDefault="00B81EBD" w:rsidP="00117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1EBD" w:rsidRPr="001175FA" w:rsidSect="00F065B9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1B"/>
    <w:rsid w:val="00073182"/>
    <w:rsid w:val="0010581F"/>
    <w:rsid w:val="001175FA"/>
    <w:rsid w:val="00267DA5"/>
    <w:rsid w:val="00374FED"/>
    <w:rsid w:val="003A72FF"/>
    <w:rsid w:val="00465A84"/>
    <w:rsid w:val="00650195"/>
    <w:rsid w:val="00672F01"/>
    <w:rsid w:val="006F3CF2"/>
    <w:rsid w:val="0072361B"/>
    <w:rsid w:val="009056C9"/>
    <w:rsid w:val="00924261"/>
    <w:rsid w:val="00B81EBD"/>
    <w:rsid w:val="00C04614"/>
    <w:rsid w:val="00C5604D"/>
    <w:rsid w:val="00DB3141"/>
    <w:rsid w:val="00DB379C"/>
    <w:rsid w:val="00F065B9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8E5A"/>
  <w15:chartTrackingRefBased/>
  <w15:docId w15:val="{F9CBDDF3-59CD-462D-8F1C-F03DAAC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2026-04-21T07:33:00Z</cp:lastPrinted>
  <dcterms:created xsi:type="dcterms:W3CDTF">2024-04-10T07:14:00Z</dcterms:created>
  <dcterms:modified xsi:type="dcterms:W3CDTF">2026-06-18T13:44:00Z</dcterms:modified>
</cp:coreProperties>
</file>